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CDCD5" w14:textId="77777777" w:rsidR="00AE0D4A" w:rsidRPr="00133B2D" w:rsidRDefault="00AE0D4A" w:rsidP="00AE0D4A">
      <w:pPr>
        <w:shd w:val="clear" w:color="auto" w:fill="FFFFFF"/>
        <w:jc w:val="center"/>
        <w:rPr>
          <w:color w:val="1C1C1C"/>
          <w:sz w:val="28"/>
          <w:szCs w:val="28"/>
        </w:rPr>
      </w:pPr>
    </w:p>
    <w:tbl>
      <w:tblPr>
        <w:tblpPr w:leftFromText="45" w:rightFromText="45" w:vertAnchor="text"/>
        <w:tblW w:w="0" w:type="auto"/>
        <w:shd w:val="clear" w:color="auto" w:fill="FFFFFF"/>
        <w:tblCellMar>
          <w:left w:w="0" w:type="dxa"/>
          <w:right w:w="0" w:type="dxa"/>
        </w:tblCellMar>
        <w:tblLook w:val="04A0" w:firstRow="1" w:lastRow="0" w:firstColumn="1" w:lastColumn="0" w:noHBand="0" w:noVBand="1"/>
      </w:tblPr>
      <w:tblGrid>
        <w:gridCol w:w="70"/>
        <w:gridCol w:w="6"/>
      </w:tblGrid>
      <w:tr w:rsidR="00C5014C" w:rsidRPr="000A0339" w14:paraId="1375D4CA" w14:textId="77777777" w:rsidTr="00541961">
        <w:trPr>
          <w:gridAfter w:val="1"/>
          <w:trHeight w:val="45"/>
        </w:trPr>
        <w:tc>
          <w:tcPr>
            <w:tcW w:w="0" w:type="auto"/>
            <w:shd w:val="clear" w:color="auto" w:fill="FFFFFF"/>
            <w:tcMar>
              <w:top w:w="120" w:type="dxa"/>
              <w:left w:w="0" w:type="dxa"/>
              <w:bottom w:w="120" w:type="dxa"/>
              <w:right w:w="0" w:type="dxa"/>
            </w:tcMar>
            <w:vAlign w:val="center"/>
            <w:hideMark/>
          </w:tcPr>
          <w:p w14:paraId="0D305D3E" w14:textId="77777777" w:rsidR="00C5014C" w:rsidRPr="00133B2D" w:rsidRDefault="00C5014C" w:rsidP="00541961">
            <w:pPr>
              <w:spacing w:line="400" w:lineRule="atLeast"/>
              <w:rPr>
                <w:color w:val="1C1C1C"/>
                <w:sz w:val="28"/>
                <w:szCs w:val="28"/>
              </w:rPr>
            </w:pPr>
            <w:r w:rsidRPr="00133B2D">
              <w:rPr>
                <w:color w:val="1C1C1C"/>
                <w:sz w:val="28"/>
                <w:szCs w:val="28"/>
              </w:rPr>
              <w:t> </w:t>
            </w:r>
          </w:p>
        </w:tc>
      </w:tr>
      <w:tr w:rsidR="00C5014C" w:rsidRPr="000A0339" w14:paraId="1ECBC3E9" w14:textId="77777777" w:rsidTr="00541961">
        <w:tc>
          <w:tcPr>
            <w:tcW w:w="0" w:type="auto"/>
            <w:shd w:val="clear" w:color="auto" w:fill="FFFFFF"/>
            <w:tcMar>
              <w:top w:w="120" w:type="dxa"/>
              <w:left w:w="0" w:type="dxa"/>
              <w:bottom w:w="120" w:type="dxa"/>
              <w:right w:w="0" w:type="dxa"/>
            </w:tcMar>
            <w:vAlign w:val="center"/>
            <w:hideMark/>
          </w:tcPr>
          <w:p w14:paraId="2A7104E1" w14:textId="77777777" w:rsidR="00C5014C" w:rsidRPr="00133B2D" w:rsidRDefault="00C5014C" w:rsidP="00541961">
            <w:pPr>
              <w:spacing w:line="400" w:lineRule="atLeast"/>
              <w:rPr>
                <w:color w:val="1C1C1C"/>
                <w:sz w:val="28"/>
                <w:szCs w:val="28"/>
              </w:rPr>
            </w:pPr>
            <w:r w:rsidRPr="00133B2D">
              <w:rPr>
                <w:color w:val="1C1C1C"/>
                <w:sz w:val="28"/>
                <w:szCs w:val="28"/>
              </w:rPr>
              <w:t> </w:t>
            </w:r>
          </w:p>
        </w:tc>
        <w:tc>
          <w:tcPr>
            <w:tcW w:w="0" w:type="auto"/>
            <w:shd w:val="clear" w:color="auto" w:fill="FFFFFF"/>
            <w:tcMar>
              <w:top w:w="120" w:type="dxa"/>
              <w:left w:w="0" w:type="dxa"/>
              <w:bottom w:w="120" w:type="dxa"/>
              <w:right w:w="0" w:type="dxa"/>
            </w:tcMar>
            <w:vAlign w:val="center"/>
            <w:hideMark/>
          </w:tcPr>
          <w:p w14:paraId="4CD4E7C1" w14:textId="77777777" w:rsidR="00C5014C" w:rsidRPr="00133B2D" w:rsidRDefault="00C5014C" w:rsidP="00541961">
            <w:pPr>
              <w:spacing w:line="400" w:lineRule="atLeast"/>
              <w:rPr>
                <w:color w:val="1C1C1C"/>
                <w:sz w:val="28"/>
                <w:szCs w:val="28"/>
              </w:rPr>
            </w:pPr>
          </w:p>
        </w:tc>
      </w:tr>
    </w:tbl>
    <w:p w14:paraId="2BFE0DC8" w14:textId="77777777" w:rsidR="00E55411" w:rsidRDefault="00E55411" w:rsidP="00E55411">
      <w:pPr>
        <w:pStyle w:val="Heading1"/>
      </w:pPr>
    </w:p>
    <w:p w14:paraId="5B47422A" w14:textId="77777777" w:rsidR="00E55411" w:rsidRPr="00DA3509" w:rsidRDefault="00E55411" w:rsidP="00E55411">
      <w:pPr>
        <w:jc w:val="center"/>
        <w:rPr>
          <w:sz w:val="28"/>
          <w:szCs w:val="28"/>
        </w:rPr>
      </w:pPr>
      <w:bookmarkStart w:id="0" w:name="_Hlk237695414"/>
      <w:bookmarkEnd w:id="0"/>
    </w:p>
    <w:p w14:paraId="57C221DE" w14:textId="77777777" w:rsidR="00E55411" w:rsidRPr="00DA3509" w:rsidRDefault="00E55411" w:rsidP="00E55411">
      <w:pPr>
        <w:jc w:val="center"/>
        <w:rPr>
          <w:b/>
          <w:color w:val="FFC000"/>
          <w:sz w:val="28"/>
          <w:szCs w:val="28"/>
        </w:rPr>
      </w:pPr>
      <w:r w:rsidRPr="00DA3509">
        <w:rPr>
          <w:noProof/>
          <w:sz w:val="28"/>
          <w:szCs w:val="28"/>
        </w:rPr>
        <w:drawing>
          <wp:anchor distT="0" distB="0" distL="114300" distR="114300" simplePos="0" relativeHeight="251659264" behindDoc="0" locked="0" layoutInCell="1" allowOverlap="1" wp14:anchorId="4D9A2EF8" wp14:editId="2F08BA75">
            <wp:simplePos x="0" y="0"/>
            <wp:positionH relativeFrom="column">
              <wp:posOffset>377996</wp:posOffset>
            </wp:positionH>
            <wp:positionV relativeFrom="paragraph">
              <wp:posOffset>-339519</wp:posOffset>
            </wp:positionV>
            <wp:extent cx="942975" cy="771030"/>
            <wp:effectExtent l="0" t="0" r="0" b="0"/>
            <wp:wrapNone/>
            <wp:docPr id="18" name="Picture 18" descr="LOGO TRƯỜNG MN NGHĨA THƯƠ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TRƯỜNG MN NGHĨA THƯƠ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42975" cy="771030"/>
                    </a:xfrm>
                    <a:prstGeom prst="rect">
                      <a:avLst/>
                    </a:prstGeom>
                    <a:noFill/>
                    <a:ln>
                      <a:noFill/>
                    </a:ln>
                  </pic:spPr>
                </pic:pic>
              </a:graphicData>
            </a:graphic>
            <wp14:sizeRelV relativeFrom="margin">
              <wp14:pctHeight>0</wp14:pctHeight>
            </wp14:sizeRelV>
          </wp:anchor>
        </w:drawing>
      </w:r>
      <w:r w:rsidRPr="00DA3509">
        <w:rPr>
          <w:b/>
          <w:color w:val="FFC000"/>
          <w:sz w:val="28"/>
          <w:szCs w:val="28"/>
        </w:rPr>
        <w:t>TRƯỜN</w:t>
      </w:r>
      <w:r w:rsidRPr="00DA3509">
        <w:rPr>
          <w:b/>
          <w:color w:val="FFC000"/>
          <w:sz w:val="28"/>
          <w:szCs w:val="28"/>
          <w:u w:val="single"/>
        </w:rPr>
        <w:t xml:space="preserve">G MẦM NON NGHĨA </w:t>
      </w:r>
      <w:r w:rsidRPr="00DA3509">
        <w:rPr>
          <w:b/>
          <w:color w:val="FFC000"/>
          <w:sz w:val="28"/>
          <w:szCs w:val="28"/>
        </w:rPr>
        <w:t>THƯƠNG</w:t>
      </w:r>
    </w:p>
    <w:p w14:paraId="1D31E1C3" w14:textId="77777777" w:rsidR="00E55411" w:rsidRDefault="00E55411" w:rsidP="00E55411">
      <w:pPr>
        <w:pStyle w:val="Heading1"/>
      </w:pPr>
    </w:p>
    <w:p w14:paraId="315F7F9F" w14:textId="7CE5F696" w:rsidR="00E55411" w:rsidRPr="00E55411" w:rsidRDefault="00E55411" w:rsidP="00E55411">
      <w:pPr>
        <w:pStyle w:val="Heading1"/>
      </w:pPr>
      <w:r w:rsidRPr="00E55411">
        <w:t>TRƯỜNG MẦM NON NGHĨA THƯƠNG TỔ CHỨC CHO TRẺ KHỐI LÁ THAM QUAN, TRẢI NGHIỆM TẠI KHU CHỨNG TÍCH SƠN MỸ VÀ SIÊU THỊ GO!</w:t>
      </w:r>
    </w:p>
    <w:p w14:paraId="37AFB57B" w14:textId="77777777" w:rsidR="00E55411" w:rsidRPr="00E55411" w:rsidRDefault="00E55411" w:rsidP="00E55411">
      <w:pPr>
        <w:pStyle w:val="isselectedend"/>
        <w:ind w:firstLine="720"/>
        <w:jc w:val="both"/>
        <w:rPr>
          <w:sz w:val="28"/>
          <w:szCs w:val="28"/>
        </w:rPr>
      </w:pPr>
      <w:r w:rsidRPr="00E55411">
        <w:rPr>
          <w:sz w:val="28"/>
          <w:szCs w:val="28"/>
        </w:rPr>
        <w:t xml:space="preserve">Nhằm tạo điều kiện cho trẻ được học tập thông qua những trải nghiệm thực tế, góp phần giáo dục truyền thống yêu quê hương, đất nước và rèn luyện các kỹ năng sống, sáng ngày </w:t>
      </w:r>
      <w:r w:rsidRPr="00E55411">
        <w:rPr>
          <w:rStyle w:val="Strong"/>
          <w:rFonts w:eastAsiaTheme="majorEastAsia"/>
          <w:b w:val="0"/>
          <w:bCs w:val="0"/>
          <w:sz w:val="28"/>
          <w:szCs w:val="28"/>
        </w:rPr>
        <w:t>08/4/2026</w:t>
      </w:r>
      <w:r w:rsidRPr="00E55411">
        <w:rPr>
          <w:sz w:val="28"/>
          <w:szCs w:val="28"/>
        </w:rPr>
        <w:t xml:space="preserve">, Trường Mầm non Nghĩa Thương đã tổ chức chương trình tham quan, trải nghiệm dành cho </w:t>
      </w:r>
      <w:r w:rsidRPr="00E55411">
        <w:rPr>
          <w:rStyle w:val="Strong"/>
          <w:rFonts w:eastAsiaTheme="majorEastAsia"/>
          <w:b w:val="0"/>
          <w:bCs w:val="0"/>
          <w:sz w:val="28"/>
          <w:szCs w:val="28"/>
        </w:rPr>
        <w:t>106 trẻ khối Lá</w:t>
      </w:r>
      <w:r w:rsidRPr="00E55411">
        <w:rPr>
          <w:b/>
          <w:bCs/>
          <w:sz w:val="28"/>
          <w:szCs w:val="28"/>
        </w:rPr>
        <w:t xml:space="preserve"> </w:t>
      </w:r>
      <w:r w:rsidRPr="00E55411">
        <w:rPr>
          <w:sz w:val="28"/>
          <w:szCs w:val="28"/>
        </w:rPr>
        <w:t>tại</w:t>
      </w:r>
      <w:r w:rsidRPr="00E55411">
        <w:rPr>
          <w:b/>
          <w:bCs/>
          <w:sz w:val="28"/>
          <w:szCs w:val="28"/>
        </w:rPr>
        <w:t xml:space="preserve"> </w:t>
      </w:r>
      <w:r w:rsidRPr="00E55411">
        <w:rPr>
          <w:rStyle w:val="Strong"/>
          <w:rFonts w:eastAsiaTheme="majorEastAsia"/>
          <w:b w:val="0"/>
          <w:bCs w:val="0"/>
          <w:sz w:val="28"/>
          <w:szCs w:val="28"/>
        </w:rPr>
        <w:t>Khu chứng tích Sơn Mỹ</w:t>
      </w:r>
      <w:r w:rsidRPr="00E55411">
        <w:rPr>
          <w:b/>
          <w:bCs/>
          <w:sz w:val="28"/>
          <w:szCs w:val="28"/>
        </w:rPr>
        <w:t xml:space="preserve"> </w:t>
      </w:r>
      <w:r w:rsidRPr="00E55411">
        <w:rPr>
          <w:sz w:val="28"/>
          <w:szCs w:val="28"/>
        </w:rPr>
        <w:t>và</w:t>
      </w:r>
      <w:r w:rsidRPr="00E55411">
        <w:rPr>
          <w:b/>
          <w:bCs/>
          <w:sz w:val="28"/>
          <w:szCs w:val="28"/>
        </w:rPr>
        <w:t xml:space="preserve"> </w:t>
      </w:r>
      <w:r w:rsidRPr="00E55411">
        <w:rPr>
          <w:rStyle w:val="Strong"/>
          <w:rFonts w:eastAsiaTheme="majorEastAsia"/>
          <w:b w:val="0"/>
          <w:bCs w:val="0"/>
          <w:sz w:val="28"/>
          <w:szCs w:val="28"/>
        </w:rPr>
        <w:t>Siêu thị GO! Quảng Ngãi</w:t>
      </w:r>
      <w:r w:rsidRPr="00E55411">
        <w:rPr>
          <w:b/>
          <w:bCs/>
          <w:sz w:val="28"/>
          <w:szCs w:val="28"/>
        </w:rPr>
        <w:t>.</w:t>
      </w:r>
      <w:r w:rsidRPr="00E55411">
        <w:rPr>
          <w:sz w:val="28"/>
          <w:szCs w:val="28"/>
        </w:rPr>
        <w:t xml:space="preserve"> Chương trình có sự tham gia của cán bộ quản lý, giáo viên, nhân viên y tế cùng đại diện phụ huynh học sinh.</w:t>
      </w:r>
    </w:p>
    <w:p w14:paraId="6AD1FB6F" w14:textId="77E73CB8" w:rsidR="00E55411" w:rsidRPr="00E55411" w:rsidRDefault="00E55411" w:rsidP="00E55411">
      <w:pPr>
        <w:pStyle w:val="isselectedend"/>
        <w:ind w:firstLine="720"/>
        <w:jc w:val="both"/>
        <w:rPr>
          <w:sz w:val="28"/>
          <w:szCs w:val="28"/>
        </w:rPr>
      </w:pPr>
      <w:r w:rsidRPr="00E55411">
        <w:rPr>
          <w:sz w:val="28"/>
          <w:szCs w:val="28"/>
        </w:rPr>
        <w:t xml:space="preserve">Tại </w:t>
      </w:r>
      <w:r w:rsidRPr="00E55411">
        <w:rPr>
          <w:rStyle w:val="Strong"/>
          <w:rFonts w:eastAsiaTheme="majorEastAsia"/>
          <w:b w:val="0"/>
          <w:bCs w:val="0"/>
          <w:sz w:val="28"/>
          <w:szCs w:val="28"/>
        </w:rPr>
        <w:t>Khu chứng tích Sơn Mỹ</w:t>
      </w:r>
      <w:r w:rsidRPr="00E55411">
        <w:rPr>
          <w:sz w:val="28"/>
          <w:szCs w:val="28"/>
        </w:rPr>
        <w:t>, các bé được lắng nghe những câu chuyện lịch sử phù hợp với lứa tuổi, tham quan khu trưng bày và tìm hiểu về giá trị của hòa bình. Đây là hoạt động ý nghĩa giúp trẻ bước đầu hình thành tình yêu quê hương, biết trân trọng sự hy sinh của các thế hệ đi trước, từ đó bồi đắp lòng biết ơn và ý thức gìn giữ những giá trị tốt đẹp của dân tộc.</w:t>
      </w:r>
      <w:r>
        <w:rPr>
          <w:sz w:val="28"/>
          <w:szCs w:val="28"/>
          <w:lang w:val="en-US"/>
        </w:rPr>
        <w:t xml:space="preserve"> </w:t>
      </w:r>
      <w:r w:rsidRPr="00E55411">
        <w:rPr>
          <w:sz w:val="28"/>
          <w:szCs w:val="28"/>
        </w:rPr>
        <w:t xml:space="preserve">Tiếp nối hành trình, các bé tham quan </w:t>
      </w:r>
      <w:r w:rsidRPr="00E55411">
        <w:rPr>
          <w:rStyle w:val="Strong"/>
          <w:rFonts w:eastAsiaTheme="majorEastAsia"/>
          <w:b w:val="0"/>
          <w:bCs w:val="0"/>
          <w:sz w:val="28"/>
          <w:szCs w:val="28"/>
        </w:rPr>
        <w:t>Siêu thị GO!</w:t>
      </w:r>
      <w:r w:rsidRPr="00E55411">
        <w:rPr>
          <w:b/>
          <w:bCs/>
          <w:sz w:val="28"/>
          <w:szCs w:val="28"/>
        </w:rPr>
        <w:t>,</w:t>
      </w:r>
      <w:r w:rsidRPr="00E55411">
        <w:rPr>
          <w:sz w:val="28"/>
          <w:szCs w:val="28"/>
        </w:rPr>
        <w:t xml:space="preserve"> nơi các em được quan sát các gian hàng, nhận biết nhiều loại hàng hóa quen thuộc, tham gia các trò chơi vui nhộn và trải nghiệm môi trường mua sắm văn minh. Qua đó, trẻ được rèn luyện kỹ năng quan sát, giao tiếp, xếp hàng, giữ gìn trật tự nơi công cộng và kỹ năng tự phục vụ trong cuộc sống hằng ngày.</w:t>
      </w:r>
      <w:r w:rsidRPr="00E55411">
        <w:rPr>
          <w:sz w:val="28"/>
          <w:szCs w:val="28"/>
        </w:rPr>
        <w:br/>
        <w:t xml:space="preserve">Chuyến tham quan diễn ra trong không khí vui tươi, an toàn và đầy hứng khởi. </w:t>
      </w:r>
      <w:r w:rsidRPr="00E55411">
        <w:rPr>
          <w:rStyle w:val="Strong"/>
          <w:rFonts w:eastAsiaTheme="majorEastAsia"/>
          <w:b w:val="0"/>
          <w:bCs w:val="0"/>
          <w:sz w:val="28"/>
          <w:szCs w:val="28"/>
        </w:rPr>
        <w:t>100% trẻ tham gia đầy đủ, được đảm bảo an toàn tuyệt đối</w:t>
      </w:r>
      <w:r w:rsidRPr="00E55411">
        <w:rPr>
          <w:sz w:val="28"/>
          <w:szCs w:val="28"/>
        </w:rPr>
        <w:t>, mạnh dạn, tự tin hơn khi tham gia các hoạt động tập thể. Sự phối hợp chặt chẽ giữa nhà trường, giáo viên và phụ huynh đã góp phần tạo nên thành công của chương trình, mang đến cho các em một ngày học tập bổ ích với nhiều trải nghiệm đáng nhớ.</w:t>
      </w:r>
    </w:p>
    <w:p w14:paraId="14A7C3AB" w14:textId="31C37ED0" w:rsidR="00E55411" w:rsidRDefault="00E55411" w:rsidP="00E55411">
      <w:pPr>
        <w:pStyle w:val="isselectedend"/>
        <w:ind w:firstLine="720"/>
        <w:jc w:val="both"/>
        <w:rPr>
          <w:sz w:val="28"/>
          <w:szCs w:val="28"/>
        </w:rPr>
      </w:pPr>
      <w:r w:rsidRPr="00E55411">
        <w:rPr>
          <w:sz w:val="28"/>
          <w:szCs w:val="28"/>
        </w:rPr>
        <w:t xml:space="preserve">Hoạt động tham quan, trải nghiệm không chỉ giúp trẻ mở rộng hiểu biết, phát triển kỹ năng mà còn góp phần thực hiện hiệu quả phương châm </w:t>
      </w:r>
      <w:r w:rsidRPr="00E55411">
        <w:rPr>
          <w:rStyle w:val="Strong"/>
          <w:rFonts w:eastAsiaTheme="majorEastAsia"/>
          <w:b w:val="0"/>
          <w:bCs w:val="0"/>
          <w:sz w:val="28"/>
          <w:szCs w:val="28"/>
        </w:rPr>
        <w:t>"Học bằng chơi – Chơi mà học"</w:t>
      </w:r>
      <w:r w:rsidRPr="00E55411">
        <w:rPr>
          <w:sz w:val="28"/>
          <w:szCs w:val="28"/>
        </w:rPr>
        <w:t xml:space="preserve"> trong giáo dục mầm non. Đây sẽ là những kỷ niệm đẹp, góp phần nuôi dưỡng tình yêu quê hương, ý thức cộng đồng và sự tự tin để các em vững bước vào lớp Một.</w:t>
      </w:r>
    </w:p>
    <w:p w14:paraId="33E4B107" w14:textId="67682D9C" w:rsidR="00E55411" w:rsidRDefault="00E55411" w:rsidP="00E55411">
      <w:pPr>
        <w:pStyle w:val="isselectedend"/>
        <w:ind w:firstLine="720"/>
        <w:jc w:val="both"/>
        <w:rPr>
          <w:sz w:val="28"/>
          <w:szCs w:val="28"/>
        </w:rPr>
      </w:pPr>
    </w:p>
    <w:p w14:paraId="22AAB23C" w14:textId="0984653E" w:rsidR="00E55411" w:rsidRDefault="00E55411" w:rsidP="00E55411">
      <w:pPr>
        <w:pStyle w:val="isselectedend"/>
        <w:ind w:firstLine="720"/>
        <w:jc w:val="both"/>
        <w:rPr>
          <w:sz w:val="28"/>
          <w:szCs w:val="28"/>
        </w:rPr>
      </w:pPr>
    </w:p>
    <w:p w14:paraId="372CACE7" w14:textId="47F1E84B" w:rsidR="00E55411" w:rsidRDefault="00E55411" w:rsidP="00E55411">
      <w:pPr>
        <w:pStyle w:val="isselectedend"/>
        <w:ind w:firstLine="720"/>
        <w:jc w:val="both"/>
        <w:rPr>
          <w:sz w:val="28"/>
          <w:szCs w:val="28"/>
        </w:rPr>
      </w:pPr>
    </w:p>
    <w:p w14:paraId="26695EF0" w14:textId="77777777" w:rsidR="00E55411" w:rsidRPr="00E55411" w:rsidRDefault="00E55411" w:rsidP="00E55411">
      <w:pPr>
        <w:pStyle w:val="isselectedend"/>
        <w:ind w:firstLine="720"/>
        <w:jc w:val="both"/>
        <w:rPr>
          <w:sz w:val="28"/>
          <w:szCs w:val="28"/>
        </w:rPr>
      </w:pPr>
    </w:p>
    <w:p w14:paraId="2E74EE99" w14:textId="4CA09F5E" w:rsidR="009F0932" w:rsidRPr="00E55411" w:rsidRDefault="00E55411" w:rsidP="00E55411">
      <w:pPr>
        <w:pStyle w:val="NormalWeb"/>
        <w:jc w:val="center"/>
        <w:rPr>
          <w:sz w:val="28"/>
          <w:szCs w:val="28"/>
        </w:rPr>
      </w:pPr>
      <w:r w:rsidRPr="00E55411">
        <w:rPr>
          <w:rStyle w:val="Strong"/>
          <w:rFonts w:eastAsiaTheme="majorEastAsia"/>
          <w:sz w:val="28"/>
          <w:szCs w:val="28"/>
        </w:rPr>
        <w:lastRenderedPageBreak/>
        <w:t>Một số hình ảnh đẹp trong chuyến tham quan, trải nghiệm</w:t>
      </w:r>
    </w:p>
    <w:p w14:paraId="3B4B75C6" w14:textId="6314F314" w:rsidR="009F0932" w:rsidRDefault="009F0932" w:rsidP="00A04CAD">
      <w:pPr>
        <w:shd w:val="clear" w:color="auto" w:fill="FFFFFF"/>
        <w:spacing w:line="400" w:lineRule="atLeast"/>
        <w:jc w:val="center"/>
        <w:rPr>
          <w:color w:val="1C1C1C"/>
          <w:sz w:val="28"/>
          <w:szCs w:val="28"/>
        </w:rPr>
      </w:pPr>
      <w:r w:rsidRPr="009F0932">
        <w:rPr>
          <w:noProof/>
          <w:color w:val="1C1C1C"/>
          <w:sz w:val="28"/>
          <w:szCs w:val="28"/>
        </w:rPr>
        <w:drawing>
          <wp:inline distT="0" distB="0" distL="0" distR="0" wp14:anchorId="35BE23ED" wp14:editId="44039FB8">
            <wp:extent cx="5760720" cy="387025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4576" cy="3872841"/>
                    </a:xfrm>
                    <a:prstGeom prst="rect">
                      <a:avLst/>
                    </a:prstGeom>
                  </pic:spPr>
                </pic:pic>
              </a:graphicData>
            </a:graphic>
          </wp:inline>
        </w:drawing>
      </w:r>
    </w:p>
    <w:p w14:paraId="7C724855" w14:textId="752AB306" w:rsidR="009F0932" w:rsidRDefault="009F0932" w:rsidP="00A04CAD">
      <w:pPr>
        <w:shd w:val="clear" w:color="auto" w:fill="FFFFFF"/>
        <w:spacing w:line="400" w:lineRule="atLeast"/>
        <w:jc w:val="center"/>
        <w:rPr>
          <w:color w:val="1C1C1C"/>
          <w:sz w:val="28"/>
          <w:szCs w:val="28"/>
        </w:rPr>
      </w:pPr>
    </w:p>
    <w:p w14:paraId="0222D376" w14:textId="0D170719" w:rsidR="0092686A" w:rsidRDefault="0092686A" w:rsidP="00A04CAD">
      <w:pPr>
        <w:shd w:val="clear" w:color="auto" w:fill="FFFFFF"/>
        <w:spacing w:line="400" w:lineRule="atLeast"/>
        <w:jc w:val="center"/>
        <w:rPr>
          <w:color w:val="1C1C1C"/>
          <w:sz w:val="28"/>
          <w:szCs w:val="28"/>
        </w:rPr>
      </w:pPr>
    </w:p>
    <w:p w14:paraId="47780A86" w14:textId="506E6881" w:rsidR="0092686A" w:rsidRDefault="0092686A" w:rsidP="00A04CAD">
      <w:pPr>
        <w:shd w:val="clear" w:color="auto" w:fill="FFFFFF"/>
        <w:spacing w:line="400" w:lineRule="atLeast"/>
        <w:jc w:val="center"/>
        <w:rPr>
          <w:color w:val="1C1C1C"/>
          <w:sz w:val="28"/>
          <w:szCs w:val="28"/>
        </w:rPr>
      </w:pPr>
      <w:r w:rsidRPr="0092686A">
        <w:rPr>
          <w:noProof/>
          <w:color w:val="1C1C1C"/>
          <w:sz w:val="28"/>
          <w:szCs w:val="28"/>
        </w:rPr>
        <w:drawing>
          <wp:inline distT="0" distB="0" distL="0" distR="0" wp14:anchorId="791EF3A3" wp14:editId="76FC845A">
            <wp:extent cx="5760720" cy="43205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4320540"/>
                    </a:xfrm>
                    <a:prstGeom prst="rect">
                      <a:avLst/>
                    </a:prstGeom>
                  </pic:spPr>
                </pic:pic>
              </a:graphicData>
            </a:graphic>
          </wp:inline>
        </w:drawing>
      </w:r>
    </w:p>
    <w:p w14:paraId="36AC07C9" w14:textId="77777777" w:rsidR="0092686A" w:rsidRDefault="0092686A" w:rsidP="00A04CAD">
      <w:pPr>
        <w:shd w:val="clear" w:color="auto" w:fill="FFFFFF"/>
        <w:spacing w:line="400" w:lineRule="atLeast"/>
        <w:jc w:val="center"/>
        <w:rPr>
          <w:color w:val="1C1C1C"/>
          <w:sz w:val="28"/>
          <w:szCs w:val="28"/>
        </w:rPr>
      </w:pPr>
    </w:p>
    <w:p w14:paraId="0EE4D036" w14:textId="64A253FB" w:rsidR="009F0932" w:rsidRDefault="009F0932" w:rsidP="00A04CAD">
      <w:pPr>
        <w:shd w:val="clear" w:color="auto" w:fill="FFFFFF"/>
        <w:spacing w:line="400" w:lineRule="atLeast"/>
        <w:jc w:val="center"/>
        <w:rPr>
          <w:color w:val="1C1C1C"/>
          <w:sz w:val="28"/>
          <w:szCs w:val="28"/>
        </w:rPr>
      </w:pPr>
    </w:p>
    <w:p w14:paraId="3FA6077A" w14:textId="4BEB9B28" w:rsidR="00F47AF2" w:rsidRDefault="00F47AF2" w:rsidP="00A04CAD">
      <w:pPr>
        <w:shd w:val="clear" w:color="auto" w:fill="FFFFFF"/>
        <w:spacing w:line="400" w:lineRule="atLeast"/>
        <w:jc w:val="center"/>
        <w:rPr>
          <w:color w:val="1C1C1C"/>
          <w:sz w:val="28"/>
          <w:szCs w:val="28"/>
        </w:rPr>
      </w:pPr>
      <w:r>
        <w:rPr>
          <w:noProof/>
          <w:color w:val="1C1C1C"/>
          <w:sz w:val="28"/>
          <w:szCs w:val="28"/>
        </w:rPr>
        <w:lastRenderedPageBreak/>
        <w:drawing>
          <wp:inline distT="0" distB="0" distL="0" distR="0" wp14:anchorId="610C4ECB" wp14:editId="589A698B">
            <wp:extent cx="5756910" cy="4317365"/>
            <wp:effectExtent l="0" t="0" r="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6910" cy="4317365"/>
                    </a:xfrm>
                    <a:prstGeom prst="rect">
                      <a:avLst/>
                    </a:prstGeom>
                    <a:noFill/>
                    <a:ln>
                      <a:noFill/>
                    </a:ln>
                  </pic:spPr>
                </pic:pic>
              </a:graphicData>
            </a:graphic>
          </wp:inline>
        </w:drawing>
      </w:r>
    </w:p>
    <w:p w14:paraId="28AC316A" w14:textId="77777777" w:rsidR="0092686A" w:rsidRDefault="0092686A" w:rsidP="00A04CAD">
      <w:pPr>
        <w:shd w:val="clear" w:color="auto" w:fill="FFFFFF"/>
        <w:spacing w:line="400" w:lineRule="atLeast"/>
        <w:jc w:val="center"/>
        <w:rPr>
          <w:color w:val="1C1C1C"/>
          <w:sz w:val="28"/>
          <w:szCs w:val="28"/>
        </w:rPr>
      </w:pPr>
    </w:p>
    <w:p w14:paraId="496B19A4" w14:textId="77777777" w:rsidR="005E12EB" w:rsidRDefault="00F47AF2" w:rsidP="00C646C3">
      <w:pPr>
        <w:shd w:val="clear" w:color="auto" w:fill="FFFFFF"/>
        <w:spacing w:line="400" w:lineRule="atLeast"/>
        <w:jc w:val="center"/>
        <w:rPr>
          <w:color w:val="1C1C1C"/>
          <w:sz w:val="28"/>
          <w:szCs w:val="28"/>
        </w:rPr>
      </w:pPr>
      <w:r>
        <w:rPr>
          <w:noProof/>
        </w:rPr>
        <w:drawing>
          <wp:inline distT="0" distB="0" distL="0" distR="0" wp14:anchorId="737DC50B" wp14:editId="1E12A25D">
            <wp:extent cx="5744605" cy="4550734"/>
            <wp:effectExtent l="0" t="0" r="889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4979"/>
                    <a:stretch/>
                  </pic:blipFill>
                  <pic:spPr bwMode="auto">
                    <a:xfrm>
                      <a:off x="0" y="0"/>
                      <a:ext cx="5761878" cy="4564417"/>
                    </a:xfrm>
                    <a:prstGeom prst="rect">
                      <a:avLst/>
                    </a:prstGeom>
                    <a:noFill/>
                    <a:ln>
                      <a:noFill/>
                    </a:ln>
                    <a:extLst>
                      <a:ext uri="{53640926-AAD7-44D8-BBD7-CCE9431645EC}">
                        <a14:shadowObscured xmlns:a14="http://schemas.microsoft.com/office/drawing/2010/main"/>
                      </a:ext>
                    </a:extLst>
                  </pic:spPr>
                </pic:pic>
              </a:graphicData>
            </a:graphic>
          </wp:inline>
        </w:drawing>
      </w:r>
    </w:p>
    <w:p w14:paraId="660436CC" w14:textId="77777777" w:rsidR="005E12EB" w:rsidRDefault="005E12EB" w:rsidP="00C646C3">
      <w:pPr>
        <w:shd w:val="clear" w:color="auto" w:fill="FFFFFF"/>
        <w:spacing w:line="400" w:lineRule="atLeast"/>
        <w:jc w:val="center"/>
        <w:rPr>
          <w:color w:val="1C1C1C"/>
          <w:sz w:val="28"/>
          <w:szCs w:val="28"/>
        </w:rPr>
      </w:pPr>
    </w:p>
    <w:p w14:paraId="24FC2EF3" w14:textId="2CC393A7" w:rsidR="00C646C3" w:rsidRDefault="005E12EB" w:rsidP="00C646C3">
      <w:pPr>
        <w:shd w:val="clear" w:color="auto" w:fill="FFFFFF"/>
        <w:spacing w:line="400" w:lineRule="atLeast"/>
        <w:jc w:val="center"/>
        <w:rPr>
          <w:color w:val="1C1C1C"/>
          <w:sz w:val="28"/>
          <w:szCs w:val="28"/>
        </w:rPr>
      </w:pPr>
      <w:r>
        <w:rPr>
          <w:noProof/>
          <w:color w:val="1C1C1C"/>
          <w:sz w:val="28"/>
          <w:szCs w:val="28"/>
        </w:rPr>
        <w:lastRenderedPageBreak/>
        <w:drawing>
          <wp:inline distT="0" distB="0" distL="0" distR="0" wp14:anchorId="19234FF8" wp14:editId="418CF775">
            <wp:extent cx="5756910" cy="4392930"/>
            <wp:effectExtent l="0" t="0" r="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6459" b="2778"/>
                    <a:stretch/>
                  </pic:blipFill>
                  <pic:spPr bwMode="auto">
                    <a:xfrm>
                      <a:off x="0" y="0"/>
                      <a:ext cx="5756910" cy="4392930"/>
                    </a:xfrm>
                    <a:prstGeom prst="rect">
                      <a:avLst/>
                    </a:prstGeom>
                    <a:noFill/>
                    <a:ln>
                      <a:noFill/>
                    </a:ln>
                    <a:extLst>
                      <a:ext uri="{53640926-AAD7-44D8-BBD7-CCE9431645EC}">
                        <a14:shadowObscured xmlns:a14="http://schemas.microsoft.com/office/drawing/2010/main"/>
                      </a:ext>
                    </a:extLst>
                  </pic:spPr>
                </pic:pic>
              </a:graphicData>
            </a:graphic>
          </wp:inline>
        </w:drawing>
      </w:r>
    </w:p>
    <w:p w14:paraId="54B1F1D4" w14:textId="77777777" w:rsidR="00C646C3" w:rsidRDefault="00C646C3" w:rsidP="00C646C3">
      <w:pPr>
        <w:shd w:val="clear" w:color="auto" w:fill="FFFFFF"/>
        <w:spacing w:line="400" w:lineRule="atLeast"/>
        <w:jc w:val="center"/>
        <w:rPr>
          <w:color w:val="1C1C1C"/>
          <w:sz w:val="28"/>
          <w:szCs w:val="28"/>
        </w:rPr>
      </w:pPr>
    </w:p>
    <w:p w14:paraId="4CA50863" w14:textId="70F067DA" w:rsidR="00903B7F" w:rsidRDefault="00903B7F" w:rsidP="00C646C3">
      <w:pPr>
        <w:shd w:val="clear" w:color="auto" w:fill="FFFFFF"/>
        <w:spacing w:line="400" w:lineRule="atLeast"/>
        <w:jc w:val="center"/>
        <w:rPr>
          <w:color w:val="1C1C1C"/>
          <w:sz w:val="28"/>
          <w:szCs w:val="28"/>
        </w:rPr>
      </w:pPr>
      <w:r>
        <w:rPr>
          <w:noProof/>
          <w:color w:val="1C1C1C"/>
          <w:sz w:val="28"/>
          <w:szCs w:val="28"/>
        </w:rPr>
        <w:drawing>
          <wp:inline distT="0" distB="0" distL="0" distR="0" wp14:anchorId="55338EA2" wp14:editId="78092367">
            <wp:extent cx="5688418" cy="4401820"/>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37699"/>
                    <a:stretch/>
                  </pic:blipFill>
                  <pic:spPr bwMode="auto">
                    <a:xfrm>
                      <a:off x="0" y="0"/>
                      <a:ext cx="5703243" cy="4413292"/>
                    </a:xfrm>
                    <a:prstGeom prst="rect">
                      <a:avLst/>
                    </a:prstGeom>
                    <a:noFill/>
                    <a:ln>
                      <a:noFill/>
                    </a:ln>
                    <a:extLst>
                      <a:ext uri="{53640926-AAD7-44D8-BBD7-CCE9431645EC}">
                        <a14:shadowObscured xmlns:a14="http://schemas.microsoft.com/office/drawing/2010/main"/>
                      </a:ext>
                    </a:extLst>
                  </pic:spPr>
                </pic:pic>
              </a:graphicData>
            </a:graphic>
          </wp:inline>
        </w:drawing>
      </w:r>
    </w:p>
    <w:p w14:paraId="51CD06D0" w14:textId="77777777" w:rsidR="0092686A" w:rsidRDefault="0092686A" w:rsidP="00C646C3">
      <w:pPr>
        <w:shd w:val="clear" w:color="auto" w:fill="FFFFFF"/>
        <w:spacing w:line="400" w:lineRule="atLeast"/>
        <w:jc w:val="center"/>
        <w:rPr>
          <w:color w:val="1C1C1C"/>
          <w:sz w:val="28"/>
          <w:szCs w:val="28"/>
        </w:rPr>
      </w:pPr>
    </w:p>
    <w:p w14:paraId="72463C47" w14:textId="7B86E43E" w:rsidR="00642A50" w:rsidRPr="00FD0525" w:rsidRDefault="00903B7F" w:rsidP="00FD0525">
      <w:pPr>
        <w:shd w:val="clear" w:color="auto" w:fill="FFFFFF"/>
        <w:spacing w:line="400" w:lineRule="atLeast"/>
        <w:jc w:val="both"/>
        <w:rPr>
          <w:color w:val="1C1C1C"/>
          <w:sz w:val="28"/>
          <w:szCs w:val="28"/>
        </w:rPr>
      </w:pPr>
      <w:r>
        <w:rPr>
          <w:noProof/>
          <w:color w:val="1C1C1C"/>
          <w:sz w:val="28"/>
          <w:szCs w:val="28"/>
        </w:rPr>
        <w:lastRenderedPageBreak/>
        <w:drawing>
          <wp:inline distT="0" distB="0" distL="0" distR="0" wp14:anchorId="7B8907BE" wp14:editId="067A5045">
            <wp:extent cx="5760720" cy="4455042"/>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3490" b="6269"/>
                    <a:stretch/>
                  </pic:blipFill>
                  <pic:spPr bwMode="auto">
                    <a:xfrm>
                      <a:off x="0" y="0"/>
                      <a:ext cx="5765642" cy="4458848"/>
                    </a:xfrm>
                    <a:prstGeom prst="rect">
                      <a:avLst/>
                    </a:prstGeom>
                    <a:noFill/>
                    <a:ln>
                      <a:noFill/>
                    </a:ln>
                    <a:extLst>
                      <a:ext uri="{53640926-AAD7-44D8-BBD7-CCE9431645EC}">
                        <a14:shadowObscured xmlns:a14="http://schemas.microsoft.com/office/drawing/2010/main"/>
                      </a:ext>
                    </a:extLst>
                  </pic:spPr>
                </pic:pic>
              </a:graphicData>
            </a:graphic>
          </wp:inline>
        </w:drawing>
      </w:r>
    </w:p>
    <w:p w14:paraId="4CF957AA" w14:textId="312E6EB5" w:rsidR="007605FC" w:rsidRDefault="00F47AF2" w:rsidP="007605FC">
      <w:pPr>
        <w:spacing w:before="100" w:beforeAutospacing="1" w:after="100" w:afterAutospacing="1"/>
        <w:rPr>
          <w:lang w:val="vi-VN" w:eastAsia="vi-VN"/>
        </w:rPr>
      </w:pPr>
      <w:r>
        <w:rPr>
          <w:noProof/>
        </w:rPr>
        <w:drawing>
          <wp:inline distT="0" distB="0" distL="0" distR="0" wp14:anchorId="2EAC4647" wp14:editId="7B48B33E">
            <wp:extent cx="5760720" cy="45148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4514850"/>
                    </a:xfrm>
                    <a:prstGeom prst="rect">
                      <a:avLst/>
                    </a:prstGeom>
                    <a:noFill/>
                    <a:ln>
                      <a:noFill/>
                    </a:ln>
                  </pic:spPr>
                </pic:pic>
              </a:graphicData>
            </a:graphic>
          </wp:inline>
        </w:drawing>
      </w:r>
    </w:p>
    <w:p w14:paraId="5D59E4CD" w14:textId="2B788C5F" w:rsidR="005E12EB" w:rsidRPr="007605FC" w:rsidRDefault="005E12EB" w:rsidP="007605FC">
      <w:pPr>
        <w:spacing w:before="100" w:beforeAutospacing="1" w:after="100" w:afterAutospacing="1"/>
        <w:rPr>
          <w:lang w:val="vi-VN" w:eastAsia="vi-VN"/>
        </w:rPr>
      </w:pPr>
      <w:r>
        <w:rPr>
          <w:noProof/>
          <w:color w:val="1C1C1C"/>
          <w:sz w:val="28"/>
          <w:szCs w:val="28"/>
        </w:rPr>
        <w:lastRenderedPageBreak/>
        <w:drawing>
          <wp:inline distT="0" distB="0" distL="0" distR="0" wp14:anchorId="4AADECA8" wp14:editId="0D5CC233">
            <wp:extent cx="5756910" cy="4317365"/>
            <wp:effectExtent l="0" t="0" r="0"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6910" cy="4317365"/>
                    </a:xfrm>
                    <a:prstGeom prst="rect">
                      <a:avLst/>
                    </a:prstGeom>
                    <a:noFill/>
                    <a:ln>
                      <a:noFill/>
                    </a:ln>
                  </pic:spPr>
                </pic:pic>
              </a:graphicData>
            </a:graphic>
          </wp:inline>
        </w:drawing>
      </w:r>
    </w:p>
    <w:p w14:paraId="2EB1CB7F" w14:textId="77777777" w:rsidR="005E12EB" w:rsidRDefault="005E12EB" w:rsidP="000B2204">
      <w:pPr>
        <w:shd w:val="clear" w:color="auto" w:fill="FFFFFF"/>
        <w:spacing w:line="400" w:lineRule="atLeast"/>
        <w:jc w:val="both"/>
        <w:rPr>
          <w:color w:val="1C1C1C"/>
          <w:sz w:val="28"/>
          <w:szCs w:val="28"/>
        </w:rPr>
      </w:pPr>
      <w:r w:rsidRPr="009F0932">
        <w:rPr>
          <w:noProof/>
          <w:color w:val="1C1C1C"/>
          <w:sz w:val="28"/>
          <w:szCs w:val="28"/>
        </w:rPr>
        <w:drawing>
          <wp:inline distT="0" distB="0" distL="0" distR="0" wp14:anchorId="475E9D72" wp14:editId="33C8D00B">
            <wp:extent cx="5760720" cy="43205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4320540"/>
                    </a:xfrm>
                    <a:prstGeom prst="rect">
                      <a:avLst/>
                    </a:prstGeom>
                  </pic:spPr>
                </pic:pic>
              </a:graphicData>
            </a:graphic>
          </wp:inline>
        </w:drawing>
      </w:r>
    </w:p>
    <w:p w14:paraId="0FC1A9BB" w14:textId="77777777" w:rsidR="005E12EB" w:rsidRDefault="005E12EB" w:rsidP="000B2204">
      <w:pPr>
        <w:shd w:val="clear" w:color="auto" w:fill="FFFFFF"/>
        <w:spacing w:line="400" w:lineRule="atLeast"/>
        <w:jc w:val="both"/>
        <w:rPr>
          <w:color w:val="1C1C1C"/>
          <w:sz w:val="28"/>
          <w:szCs w:val="28"/>
        </w:rPr>
      </w:pPr>
    </w:p>
    <w:p w14:paraId="66185148" w14:textId="75D88DB7" w:rsidR="00A04CAD" w:rsidRDefault="00F47AF2" w:rsidP="000B2204">
      <w:pPr>
        <w:shd w:val="clear" w:color="auto" w:fill="FFFFFF"/>
        <w:spacing w:line="400" w:lineRule="atLeast"/>
        <w:jc w:val="both"/>
        <w:rPr>
          <w:color w:val="1C1C1C"/>
          <w:sz w:val="28"/>
          <w:szCs w:val="28"/>
        </w:rPr>
      </w:pPr>
      <w:r>
        <w:rPr>
          <w:noProof/>
        </w:rPr>
        <w:lastRenderedPageBreak/>
        <w:drawing>
          <wp:inline distT="0" distB="0" distL="0" distR="0" wp14:anchorId="2C6F3E8A" wp14:editId="089EBA79">
            <wp:extent cx="5760720" cy="42862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37459" b="6722"/>
                    <a:stretch/>
                  </pic:blipFill>
                  <pic:spPr bwMode="auto">
                    <a:xfrm>
                      <a:off x="0" y="0"/>
                      <a:ext cx="5760720" cy="4286250"/>
                    </a:xfrm>
                    <a:prstGeom prst="rect">
                      <a:avLst/>
                    </a:prstGeom>
                    <a:noFill/>
                    <a:ln>
                      <a:noFill/>
                    </a:ln>
                    <a:extLst>
                      <a:ext uri="{53640926-AAD7-44D8-BBD7-CCE9431645EC}">
                        <a14:shadowObscured xmlns:a14="http://schemas.microsoft.com/office/drawing/2010/main"/>
                      </a:ext>
                    </a:extLst>
                  </pic:spPr>
                </pic:pic>
              </a:graphicData>
            </a:graphic>
          </wp:inline>
        </w:drawing>
      </w:r>
    </w:p>
    <w:p w14:paraId="186603D0" w14:textId="1CAD0BB2" w:rsidR="00F47AF2" w:rsidRDefault="00F47AF2" w:rsidP="000B2204">
      <w:pPr>
        <w:shd w:val="clear" w:color="auto" w:fill="FFFFFF"/>
        <w:spacing w:line="400" w:lineRule="atLeast"/>
        <w:jc w:val="both"/>
        <w:rPr>
          <w:color w:val="1C1C1C"/>
          <w:sz w:val="28"/>
          <w:szCs w:val="28"/>
        </w:rPr>
      </w:pPr>
    </w:p>
    <w:p w14:paraId="35A669EE" w14:textId="6E713FBE" w:rsidR="00F47AF2" w:rsidRDefault="00F47AF2" w:rsidP="000B2204">
      <w:pPr>
        <w:shd w:val="clear" w:color="auto" w:fill="FFFFFF"/>
        <w:spacing w:line="400" w:lineRule="atLeast"/>
        <w:jc w:val="both"/>
        <w:rPr>
          <w:color w:val="1C1C1C"/>
          <w:sz w:val="28"/>
          <w:szCs w:val="28"/>
        </w:rPr>
      </w:pPr>
      <w:r>
        <w:rPr>
          <w:noProof/>
        </w:rPr>
        <w:drawing>
          <wp:inline distT="0" distB="0" distL="0" distR="0" wp14:anchorId="6E689C39" wp14:editId="09F708D1">
            <wp:extent cx="5760720" cy="46329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8156" b="8380"/>
                    <a:stretch/>
                  </pic:blipFill>
                  <pic:spPr bwMode="auto">
                    <a:xfrm>
                      <a:off x="0" y="0"/>
                      <a:ext cx="5760720" cy="4632960"/>
                    </a:xfrm>
                    <a:prstGeom prst="rect">
                      <a:avLst/>
                    </a:prstGeom>
                    <a:noFill/>
                    <a:ln>
                      <a:noFill/>
                    </a:ln>
                    <a:extLst>
                      <a:ext uri="{53640926-AAD7-44D8-BBD7-CCE9431645EC}">
                        <a14:shadowObscured xmlns:a14="http://schemas.microsoft.com/office/drawing/2010/main"/>
                      </a:ext>
                    </a:extLst>
                  </pic:spPr>
                </pic:pic>
              </a:graphicData>
            </a:graphic>
          </wp:inline>
        </w:drawing>
      </w:r>
    </w:p>
    <w:p w14:paraId="597D246A" w14:textId="2C9C7D13" w:rsidR="00C646C3" w:rsidRDefault="00C646C3" w:rsidP="000B2204">
      <w:pPr>
        <w:shd w:val="clear" w:color="auto" w:fill="FFFFFF"/>
        <w:spacing w:line="400" w:lineRule="atLeast"/>
        <w:jc w:val="both"/>
        <w:rPr>
          <w:color w:val="1C1C1C"/>
          <w:sz w:val="28"/>
          <w:szCs w:val="28"/>
        </w:rPr>
      </w:pPr>
    </w:p>
    <w:p w14:paraId="033E0F1C" w14:textId="123A401B" w:rsidR="00C646C3" w:rsidRDefault="00C646C3" w:rsidP="000B2204">
      <w:pPr>
        <w:shd w:val="clear" w:color="auto" w:fill="FFFFFF"/>
        <w:spacing w:line="400" w:lineRule="atLeast"/>
        <w:jc w:val="both"/>
        <w:rPr>
          <w:color w:val="1C1C1C"/>
          <w:sz w:val="28"/>
          <w:szCs w:val="28"/>
        </w:rPr>
      </w:pPr>
      <w:r>
        <w:rPr>
          <w:noProof/>
          <w:color w:val="1C1C1C"/>
          <w:sz w:val="28"/>
          <w:szCs w:val="28"/>
        </w:rPr>
        <w:lastRenderedPageBreak/>
        <w:drawing>
          <wp:inline distT="0" distB="0" distL="0" distR="0" wp14:anchorId="321BF1D4" wp14:editId="01B871B1">
            <wp:extent cx="5756910" cy="438912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9763" b="8729"/>
                    <a:stretch/>
                  </pic:blipFill>
                  <pic:spPr bwMode="auto">
                    <a:xfrm>
                      <a:off x="0" y="0"/>
                      <a:ext cx="5756910" cy="4389120"/>
                    </a:xfrm>
                    <a:prstGeom prst="rect">
                      <a:avLst/>
                    </a:prstGeom>
                    <a:noFill/>
                    <a:ln>
                      <a:noFill/>
                    </a:ln>
                    <a:extLst>
                      <a:ext uri="{53640926-AAD7-44D8-BBD7-CCE9431645EC}">
                        <a14:shadowObscured xmlns:a14="http://schemas.microsoft.com/office/drawing/2010/main"/>
                      </a:ext>
                    </a:extLst>
                  </pic:spPr>
                </pic:pic>
              </a:graphicData>
            </a:graphic>
          </wp:inline>
        </w:drawing>
      </w:r>
    </w:p>
    <w:p w14:paraId="5FBA165C" w14:textId="77777777" w:rsidR="00FD0525" w:rsidRDefault="00FD0525" w:rsidP="000B2204">
      <w:pPr>
        <w:shd w:val="clear" w:color="auto" w:fill="FFFFFF"/>
        <w:spacing w:line="400" w:lineRule="atLeast"/>
        <w:jc w:val="both"/>
        <w:rPr>
          <w:color w:val="1C1C1C"/>
          <w:sz w:val="28"/>
          <w:szCs w:val="28"/>
        </w:rPr>
      </w:pPr>
    </w:p>
    <w:p w14:paraId="6589C234" w14:textId="04F6AF52" w:rsidR="00C646C3" w:rsidRPr="005911FB" w:rsidRDefault="00C646C3" w:rsidP="000B2204">
      <w:pPr>
        <w:shd w:val="clear" w:color="auto" w:fill="FFFFFF"/>
        <w:spacing w:line="400" w:lineRule="atLeast"/>
        <w:jc w:val="both"/>
        <w:rPr>
          <w:color w:val="1C1C1C"/>
          <w:sz w:val="28"/>
          <w:szCs w:val="28"/>
        </w:rPr>
      </w:pPr>
      <w:r>
        <w:rPr>
          <w:noProof/>
          <w:color w:val="1C1C1C"/>
          <w:sz w:val="28"/>
          <w:szCs w:val="28"/>
        </w:rPr>
        <w:drawing>
          <wp:inline distT="0" distB="0" distL="0" distR="0" wp14:anchorId="68C94195" wp14:editId="61854883">
            <wp:extent cx="5756910" cy="44767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38381" b="1083"/>
                    <a:stretch/>
                  </pic:blipFill>
                  <pic:spPr bwMode="auto">
                    <a:xfrm>
                      <a:off x="0" y="0"/>
                      <a:ext cx="5756910" cy="4476750"/>
                    </a:xfrm>
                    <a:prstGeom prst="rect">
                      <a:avLst/>
                    </a:prstGeom>
                    <a:noFill/>
                    <a:ln>
                      <a:noFill/>
                    </a:ln>
                    <a:extLst>
                      <a:ext uri="{53640926-AAD7-44D8-BBD7-CCE9431645EC}">
                        <a14:shadowObscured xmlns:a14="http://schemas.microsoft.com/office/drawing/2010/main"/>
                      </a:ext>
                    </a:extLst>
                  </pic:spPr>
                </pic:pic>
              </a:graphicData>
            </a:graphic>
          </wp:inline>
        </w:drawing>
      </w:r>
    </w:p>
    <w:p w14:paraId="67264730" w14:textId="77777777" w:rsidR="00670396" w:rsidRPr="00423568" w:rsidRDefault="00670396" w:rsidP="00563F64">
      <w:pPr>
        <w:spacing w:line="400" w:lineRule="atLeast"/>
        <w:jc w:val="both"/>
        <w:rPr>
          <w:sz w:val="28"/>
          <w:szCs w:val="28"/>
        </w:rPr>
      </w:pPr>
    </w:p>
    <w:sectPr w:rsidR="00670396" w:rsidRPr="00423568" w:rsidSect="00C646C3">
      <w:pgSz w:w="11907" w:h="16840" w:code="9"/>
      <w:pgMar w:top="1134" w:right="1134" w:bottom="56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14C9C"/>
    <w:multiLevelType w:val="multilevel"/>
    <w:tmpl w:val="6C0214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C02E6C"/>
    <w:multiLevelType w:val="multilevel"/>
    <w:tmpl w:val="5C385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4D6DFF"/>
    <w:multiLevelType w:val="multilevel"/>
    <w:tmpl w:val="34389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850138"/>
    <w:multiLevelType w:val="multilevel"/>
    <w:tmpl w:val="D8B88D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A86281"/>
    <w:multiLevelType w:val="multilevel"/>
    <w:tmpl w:val="67EA1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0169D3"/>
    <w:multiLevelType w:val="multilevel"/>
    <w:tmpl w:val="1D3E2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597569"/>
    <w:multiLevelType w:val="multilevel"/>
    <w:tmpl w:val="FAECC9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9212D0"/>
    <w:multiLevelType w:val="multilevel"/>
    <w:tmpl w:val="ADC4C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417A7D"/>
    <w:multiLevelType w:val="multilevel"/>
    <w:tmpl w:val="A7B2F0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560DBC"/>
    <w:multiLevelType w:val="hybridMultilevel"/>
    <w:tmpl w:val="641A9EF0"/>
    <w:lvl w:ilvl="0" w:tplc="F850A4B6">
      <w:start w:val="1"/>
      <w:numFmt w:val="decimal"/>
      <w:lvlText w:val="%1."/>
      <w:lvlJc w:val="left"/>
      <w:pPr>
        <w:ind w:left="927" w:hanging="360"/>
      </w:pPr>
      <w:rPr>
        <w:rFonts w:hint="default"/>
        <w:b/>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0" w15:restartNumberingAfterBreak="0">
    <w:nsid w:val="538258C3"/>
    <w:multiLevelType w:val="multilevel"/>
    <w:tmpl w:val="0ABAD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767C8C"/>
    <w:multiLevelType w:val="multilevel"/>
    <w:tmpl w:val="BCB2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B04C13"/>
    <w:multiLevelType w:val="multilevel"/>
    <w:tmpl w:val="7D849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A00C8C"/>
    <w:multiLevelType w:val="multilevel"/>
    <w:tmpl w:val="EE2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5"/>
  </w:num>
  <w:num w:numId="4">
    <w:abstractNumId w:val="12"/>
  </w:num>
  <w:num w:numId="5">
    <w:abstractNumId w:val="2"/>
  </w:num>
  <w:num w:numId="6">
    <w:abstractNumId w:val="10"/>
  </w:num>
  <w:num w:numId="7">
    <w:abstractNumId w:val="8"/>
  </w:num>
  <w:num w:numId="8">
    <w:abstractNumId w:val="1"/>
  </w:num>
  <w:num w:numId="9">
    <w:abstractNumId w:val="0"/>
  </w:num>
  <w:num w:numId="10">
    <w:abstractNumId w:val="11"/>
  </w:num>
  <w:num w:numId="11">
    <w:abstractNumId w:val="6"/>
  </w:num>
  <w:num w:numId="12">
    <w:abstractNumId w:val="13"/>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87E"/>
    <w:rsid w:val="00016606"/>
    <w:rsid w:val="00046398"/>
    <w:rsid w:val="00056A16"/>
    <w:rsid w:val="000B2204"/>
    <w:rsid w:val="000E3BA0"/>
    <w:rsid w:val="000E45F5"/>
    <w:rsid w:val="001175E0"/>
    <w:rsid w:val="00144108"/>
    <w:rsid w:val="001B7D37"/>
    <w:rsid w:val="001B7F81"/>
    <w:rsid w:val="001C180A"/>
    <w:rsid w:val="00232564"/>
    <w:rsid w:val="00273A8E"/>
    <w:rsid w:val="002831BC"/>
    <w:rsid w:val="002922F6"/>
    <w:rsid w:val="002B3B09"/>
    <w:rsid w:val="002B439A"/>
    <w:rsid w:val="002F195F"/>
    <w:rsid w:val="00323325"/>
    <w:rsid w:val="003465F2"/>
    <w:rsid w:val="003659FF"/>
    <w:rsid w:val="00390C3A"/>
    <w:rsid w:val="003972AC"/>
    <w:rsid w:val="003C4419"/>
    <w:rsid w:val="00417E49"/>
    <w:rsid w:val="00423568"/>
    <w:rsid w:val="00432084"/>
    <w:rsid w:val="004709EF"/>
    <w:rsid w:val="00481074"/>
    <w:rsid w:val="004E2553"/>
    <w:rsid w:val="004F3295"/>
    <w:rsid w:val="005005FB"/>
    <w:rsid w:val="0050434E"/>
    <w:rsid w:val="00563F64"/>
    <w:rsid w:val="005911FB"/>
    <w:rsid w:val="005E12EB"/>
    <w:rsid w:val="005F7C12"/>
    <w:rsid w:val="00607CF3"/>
    <w:rsid w:val="00625EF9"/>
    <w:rsid w:val="00642A50"/>
    <w:rsid w:val="006539B3"/>
    <w:rsid w:val="00670396"/>
    <w:rsid w:val="00691C66"/>
    <w:rsid w:val="006C0ACB"/>
    <w:rsid w:val="006D7B05"/>
    <w:rsid w:val="006F142A"/>
    <w:rsid w:val="006F23EF"/>
    <w:rsid w:val="00705CA2"/>
    <w:rsid w:val="0070734B"/>
    <w:rsid w:val="00714F1E"/>
    <w:rsid w:val="007605FC"/>
    <w:rsid w:val="007667B7"/>
    <w:rsid w:val="007830FB"/>
    <w:rsid w:val="007E1C6F"/>
    <w:rsid w:val="007E1D04"/>
    <w:rsid w:val="00874389"/>
    <w:rsid w:val="00881597"/>
    <w:rsid w:val="008C236E"/>
    <w:rsid w:val="008C4462"/>
    <w:rsid w:val="00900D0E"/>
    <w:rsid w:val="00903B7F"/>
    <w:rsid w:val="00903E21"/>
    <w:rsid w:val="0092686A"/>
    <w:rsid w:val="00943AB9"/>
    <w:rsid w:val="0095547F"/>
    <w:rsid w:val="009A726F"/>
    <w:rsid w:val="009F0932"/>
    <w:rsid w:val="00A04CAD"/>
    <w:rsid w:val="00AC2EE0"/>
    <w:rsid w:val="00AE0D4A"/>
    <w:rsid w:val="00AE51D2"/>
    <w:rsid w:val="00B14328"/>
    <w:rsid w:val="00C10191"/>
    <w:rsid w:val="00C5014C"/>
    <w:rsid w:val="00C6314D"/>
    <w:rsid w:val="00C646C3"/>
    <w:rsid w:val="00C86009"/>
    <w:rsid w:val="00CE5B8F"/>
    <w:rsid w:val="00D21374"/>
    <w:rsid w:val="00D45A33"/>
    <w:rsid w:val="00D946D6"/>
    <w:rsid w:val="00D96687"/>
    <w:rsid w:val="00DC0484"/>
    <w:rsid w:val="00DC41E6"/>
    <w:rsid w:val="00DE3FA3"/>
    <w:rsid w:val="00E55411"/>
    <w:rsid w:val="00E8077C"/>
    <w:rsid w:val="00E86165"/>
    <w:rsid w:val="00EB5AB5"/>
    <w:rsid w:val="00EC349E"/>
    <w:rsid w:val="00F11BD1"/>
    <w:rsid w:val="00F2036A"/>
    <w:rsid w:val="00F20561"/>
    <w:rsid w:val="00F37E22"/>
    <w:rsid w:val="00F47AF2"/>
    <w:rsid w:val="00F60195"/>
    <w:rsid w:val="00F7587E"/>
    <w:rsid w:val="00FD0525"/>
    <w:rsid w:val="00FE2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FF3C0"/>
  <w15:chartTrackingRefBased/>
  <w15:docId w15:val="{B65ED76A-8A2A-4736-8EFC-6D2E6E0AD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87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E55411"/>
    <w:pPr>
      <w:keepNext/>
      <w:keepLines/>
      <w:spacing w:before="240"/>
      <w:contextualSpacing/>
      <w:jc w:val="center"/>
      <w:outlineLvl w:val="0"/>
    </w:pPr>
    <w:rPr>
      <w:rFonts w:eastAsiaTheme="majorEastAsia" w:cstheme="majorBidi"/>
      <w:b/>
      <w:sz w:val="28"/>
      <w:szCs w:val="28"/>
    </w:rPr>
  </w:style>
  <w:style w:type="paragraph" w:styleId="Heading2">
    <w:name w:val="heading 2"/>
    <w:basedOn w:val="Normal"/>
    <w:next w:val="Normal"/>
    <w:link w:val="Heading2Char"/>
    <w:autoRedefine/>
    <w:uiPriority w:val="9"/>
    <w:semiHidden/>
    <w:unhideWhenUsed/>
    <w:qFormat/>
    <w:rsid w:val="006F23EF"/>
    <w:pPr>
      <w:keepNext/>
      <w:keepLines/>
      <w:spacing w:before="240"/>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spacing w:before="120"/>
      <w:outlineLvl w:val="2"/>
    </w:pPr>
    <w:rPr>
      <w:rFonts w:eastAsiaTheme="majorEastAsia" w:cstheme="majorBidi"/>
      <w:b/>
      <w:i/>
    </w:rPr>
  </w:style>
  <w:style w:type="paragraph" w:styleId="Heading4">
    <w:name w:val="heading 4"/>
    <w:basedOn w:val="Normal"/>
    <w:next w:val="Normal"/>
    <w:link w:val="Heading4Char"/>
    <w:autoRedefine/>
    <w:uiPriority w:val="9"/>
    <w:unhideWhenUsed/>
    <w:qFormat/>
    <w:rsid w:val="006F23EF"/>
    <w:pPr>
      <w:keepNext/>
      <w:keepLines/>
      <w:spacing w:before="120"/>
      <w:outlineLvl w:val="3"/>
    </w:pPr>
    <w:rPr>
      <w:rFonts w:eastAsiaTheme="majorEastAsia" w:cstheme="majorBidi"/>
      <w:i/>
      <w:iCs/>
    </w:rPr>
  </w:style>
  <w:style w:type="paragraph" w:styleId="Heading5">
    <w:name w:val="heading 5"/>
    <w:basedOn w:val="Normal"/>
    <w:next w:val="Normal"/>
    <w:link w:val="Heading5Char"/>
    <w:qFormat/>
    <w:rsid w:val="00F7587E"/>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411"/>
    <w:rPr>
      <w:rFonts w:ascii="Times New Roman" w:eastAsiaTheme="majorEastAsia" w:hAnsi="Times New Roman" w:cstheme="majorBidi"/>
      <w:b/>
      <w:sz w:val="28"/>
      <w:szCs w:val="28"/>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character" w:customStyle="1" w:styleId="Heading5Char">
    <w:name w:val="Heading 5 Char"/>
    <w:basedOn w:val="DefaultParagraphFont"/>
    <w:link w:val="Heading5"/>
    <w:rsid w:val="00F7587E"/>
    <w:rPr>
      <w:rFonts w:ascii="Calibri" w:eastAsia="Times New Roman" w:hAnsi="Calibri" w:cs="Times New Roman"/>
      <w:b/>
      <w:bCs/>
      <w:i/>
      <w:iCs/>
      <w:sz w:val="26"/>
      <w:szCs w:val="26"/>
    </w:rPr>
  </w:style>
  <w:style w:type="paragraph" w:styleId="ListParagraph">
    <w:name w:val="List Paragraph"/>
    <w:basedOn w:val="Normal"/>
    <w:uiPriority w:val="34"/>
    <w:qFormat/>
    <w:rsid w:val="00F60195"/>
    <w:pPr>
      <w:ind w:left="720"/>
      <w:contextualSpacing/>
    </w:pPr>
  </w:style>
  <w:style w:type="paragraph" w:customStyle="1" w:styleId="Default">
    <w:name w:val="Default"/>
    <w:rsid w:val="007667B7"/>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TableGrid">
    <w:name w:val="Table Grid"/>
    <w:basedOn w:val="TableNormal"/>
    <w:uiPriority w:val="39"/>
    <w:rsid w:val="0076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F195F"/>
    <w:pPr>
      <w:spacing w:before="100" w:beforeAutospacing="1" w:after="100" w:afterAutospacing="1"/>
    </w:pPr>
  </w:style>
  <w:style w:type="paragraph" w:styleId="BalloonText">
    <w:name w:val="Balloon Text"/>
    <w:basedOn w:val="Normal"/>
    <w:link w:val="BalloonTextChar"/>
    <w:uiPriority w:val="99"/>
    <w:semiHidden/>
    <w:unhideWhenUsed/>
    <w:rsid w:val="003659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9FF"/>
    <w:rPr>
      <w:rFonts w:ascii="Segoe UI" w:eastAsia="Times New Roman" w:hAnsi="Segoe UI" w:cs="Segoe UI"/>
      <w:sz w:val="18"/>
      <w:szCs w:val="18"/>
    </w:rPr>
  </w:style>
  <w:style w:type="character" w:styleId="Strong">
    <w:name w:val="Strong"/>
    <w:basedOn w:val="DefaultParagraphFont"/>
    <w:uiPriority w:val="22"/>
    <w:qFormat/>
    <w:rsid w:val="007E1C6F"/>
    <w:rPr>
      <w:b/>
      <w:bCs/>
    </w:rPr>
  </w:style>
  <w:style w:type="paragraph" w:customStyle="1" w:styleId="isselectedend">
    <w:name w:val="isselectedend"/>
    <w:basedOn w:val="Normal"/>
    <w:rsid w:val="00E55411"/>
    <w:pPr>
      <w:spacing w:before="100" w:beforeAutospacing="1" w:after="100" w:afterAutospacing="1"/>
    </w:pPr>
    <w:rPr>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75975">
      <w:bodyDiv w:val="1"/>
      <w:marLeft w:val="0"/>
      <w:marRight w:val="0"/>
      <w:marTop w:val="0"/>
      <w:marBottom w:val="0"/>
      <w:divBdr>
        <w:top w:val="none" w:sz="0" w:space="0" w:color="auto"/>
        <w:left w:val="none" w:sz="0" w:space="0" w:color="auto"/>
        <w:bottom w:val="none" w:sz="0" w:space="0" w:color="auto"/>
        <w:right w:val="none" w:sz="0" w:space="0" w:color="auto"/>
      </w:divBdr>
    </w:div>
    <w:div w:id="131994320">
      <w:bodyDiv w:val="1"/>
      <w:marLeft w:val="0"/>
      <w:marRight w:val="0"/>
      <w:marTop w:val="0"/>
      <w:marBottom w:val="0"/>
      <w:divBdr>
        <w:top w:val="none" w:sz="0" w:space="0" w:color="auto"/>
        <w:left w:val="none" w:sz="0" w:space="0" w:color="auto"/>
        <w:bottom w:val="none" w:sz="0" w:space="0" w:color="auto"/>
        <w:right w:val="none" w:sz="0" w:space="0" w:color="auto"/>
      </w:divBdr>
    </w:div>
    <w:div w:id="289407926">
      <w:bodyDiv w:val="1"/>
      <w:marLeft w:val="0"/>
      <w:marRight w:val="0"/>
      <w:marTop w:val="0"/>
      <w:marBottom w:val="0"/>
      <w:divBdr>
        <w:top w:val="none" w:sz="0" w:space="0" w:color="auto"/>
        <w:left w:val="none" w:sz="0" w:space="0" w:color="auto"/>
        <w:bottom w:val="none" w:sz="0" w:space="0" w:color="auto"/>
        <w:right w:val="none" w:sz="0" w:space="0" w:color="auto"/>
      </w:divBdr>
    </w:div>
    <w:div w:id="543712302">
      <w:bodyDiv w:val="1"/>
      <w:marLeft w:val="0"/>
      <w:marRight w:val="0"/>
      <w:marTop w:val="0"/>
      <w:marBottom w:val="0"/>
      <w:divBdr>
        <w:top w:val="none" w:sz="0" w:space="0" w:color="auto"/>
        <w:left w:val="none" w:sz="0" w:space="0" w:color="auto"/>
        <w:bottom w:val="none" w:sz="0" w:space="0" w:color="auto"/>
        <w:right w:val="none" w:sz="0" w:space="0" w:color="auto"/>
      </w:divBdr>
    </w:div>
    <w:div w:id="585768713">
      <w:bodyDiv w:val="1"/>
      <w:marLeft w:val="0"/>
      <w:marRight w:val="0"/>
      <w:marTop w:val="0"/>
      <w:marBottom w:val="0"/>
      <w:divBdr>
        <w:top w:val="none" w:sz="0" w:space="0" w:color="auto"/>
        <w:left w:val="none" w:sz="0" w:space="0" w:color="auto"/>
        <w:bottom w:val="none" w:sz="0" w:space="0" w:color="auto"/>
        <w:right w:val="none" w:sz="0" w:space="0" w:color="auto"/>
      </w:divBdr>
    </w:div>
    <w:div w:id="589042928">
      <w:bodyDiv w:val="1"/>
      <w:marLeft w:val="0"/>
      <w:marRight w:val="0"/>
      <w:marTop w:val="0"/>
      <w:marBottom w:val="0"/>
      <w:divBdr>
        <w:top w:val="none" w:sz="0" w:space="0" w:color="auto"/>
        <w:left w:val="none" w:sz="0" w:space="0" w:color="auto"/>
        <w:bottom w:val="none" w:sz="0" w:space="0" w:color="auto"/>
        <w:right w:val="none" w:sz="0" w:space="0" w:color="auto"/>
      </w:divBdr>
    </w:div>
    <w:div w:id="627706080">
      <w:bodyDiv w:val="1"/>
      <w:marLeft w:val="0"/>
      <w:marRight w:val="0"/>
      <w:marTop w:val="0"/>
      <w:marBottom w:val="0"/>
      <w:divBdr>
        <w:top w:val="none" w:sz="0" w:space="0" w:color="auto"/>
        <w:left w:val="none" w:sz="0" w:space="0" w:color="auto"/>
        <w:bottom w:val="none" w:sz="0" w:space="0" w:color="auto"/>
        <w:right w:val="none" w:sz="0" w:space="0" w:color="auto"/>
      </w:divBdr>
    </w:div>
    <w:div w:id="651373996">
      <w:bodyDiv w:val="1"/>
      <w:marLeft w:val="0"/>
      <w:marRight w:val="0"/>
      <w:marTop w:val="0"/>
      <w:marBottom w:val="0"/>
      <w:divBdr>
        <w:top w:val="none" w:sz="0" w:space="0" w:color="auto"/>
        <w:left w:val="none" w:sz="0" w:space="0" w:color="auto"/>
        <w:bottom w:val="none" w:sz="0" w:space="0" w:color="auto"/>
        <w:right w:val="none" w:sz="0" w:space="0" w:color="auto"/>
      </w:divBdr>
    </w:div>
    <w:div w:id="665786679">
      <w:bodyDiv w:val="1"/>
      <w:marLeft w:val="0"/>
      <w:marRight w:val="0"/>
      <w:marTop w:val="0"/>
      <w:marBottom w:val="0"/>
      <w:divBdr>
        <w:top w:val="none" w:sz="0" w:space="0" w:color="auto"/>
        <w:left w:val="none" w:sz="0" w:space="0" w:color="auto"/>
        <w:bottom w:val="none" w:sz="0" w:space="0" w:color="auto"/>
        <w:right w:val="none" w:sz="0" w:space="0" w:color="auto"/>
      </w:divBdr>
    </w:div>
    <w:div w:id="822156679">
      <w:bodyDiv w:val="1"/>
      <w:marLeft w:val="0"/>
      <w:marRight w:val="0"/>
      <w:marTop w:val="0"/>
      <w:marBottom w:val="0"/>
      <w:divBdr>
        <w:top w:val="none" w:sz="0" w:space="0" w:color="auto"/>
        <w:left w:val="none" w:sz="0" w:space="0" w:color="auto"/>
        <w:bottom w:val="none" w:sz="0" w:space="0" w:color="auto"/>
        <w:right w:val="none" w:sz="0" w:space="0" w:color="auto"/>
      </w:divBdr>
    </w:div>
    <w:div w:id="1108692983">
      <w:bodyDiv w:val="1"/>
      <w:marLeft w:val="0"/>
      <w:marRight w:val="0"/>
      <w:marTop w:val="0"/>
      <w:marBottom w:val="0"/>
      <w:divBdr>
        <w:top w:val="none" w:sz="0" w:space="0" w:color="auto"/>
        <w:left w:val="none" w:sz="0" w:space="0" w:color="auto"/>
        <w:bottom w:val="none" w:sz="0" w:space="0" w:color="auto"/>
        <w:right w:val="none" w:sz="0" w:space="0" w:color="auto"/>
      </w:divBdr>
    </w:div>
    <w:div w:id="1132017780">
      <w:bodyDiv w:val="1"/>
      <w:marLeft w:val="0"/>
      <w:marRight w:val="0"/>
      <w:marTop w:val="0"/>
      <w:marBottom w:val="0"/>
      <w:divBdr>
        <w:top w:val="none" w:sz="0" w:space="0" w:color="auto"/>
        <w:left w:val="none" w:sz="0" w:space="0" w:color="auto"/>
        <w:bottom w:val="none" w:sz="0" w:space="0" w:color="auto"/>
        <w:right w:val="none" w:sz="0" w:space="0" w:color="auto"/>
      </w:divBdr>
    </w:div>
    <w:div w:id="1200900508">
      <w:bodyDiv w:val="1"/>
      <w:marLeft w:val="0"/>
      <w:marRight w:val="0"/>
      <w:marTop w:val="0"/>
      <w:marBottom w:val="0"/>
      <w:divBdr>
        <w:top w:val="none" w:sz="0" w:space="0" w:color="auto"/>
        <w:left w:val="none" w:sz="0" w:space="0" w:color="auto"/>
        <w:bottom w:val="none" w:sz="0" w:space="0" w:color="auto"/>
        <w:right w:val="none" w:sz="0" w:space="0" w:color="auto"/>
      </w:divBdr>
    </w:div>
    <w:div w:id="1259755984">
      <w:bodyDiv w:val="1"/>
      <w:marLeft w:val="0"/>
      <w:marRight w:val="0"/>
      <w:marTop w:val="0"/>
      <w:marBottom w:val="0"/>
      <w:divBdr>
        <w:top w:val="none" w:sz="0" w:space="0" w:color="auto"/>
        <w:left w:val="none" w:sz="0" w:space="0" w:color="auto"/>
        <w:bottom w:val="none" w:sz="0" w:space="0" w:color="auto"/>
        <w:right w:val="none" w:sz="0" w:space="0" w:color="auto"/>
      </w:divBdr>
    </w:div>
    <w:div w:id="1282959935">
      <w:bodyDiv w:val="1"/>
      <w:marLeft w:val="0"/>
      <w:marRight w:val="0"/>
      <w:marTop w:val="0"/>
      <w:marBottom w:val="0"/>
      <w:divBdr>
        <w:top w:val="none" w:sz="0" w:space="0" w:color="auto"/>
        <w:left w:val="none" w:sz="0" w:space="0" w:color="auto"/>
        <w:bottom w:val="none" w:sz="0" w:space="0" w:color="auto"/>
        <w:right w:val="none" w:sz="0" w:space="0" w:color="auto"/>
      </w:divBdr>
    </w:div>
    <w:div w:id="1376855238">
      <w:bodyDiv w:val="1"/>
      <w:marLeft w:val="0"/>
      <w:marRight w:val="0"/>
      <w:marTop w:val="0"/>
      <w:marBottom w:val="0"/>
      <w:divBdr>
        <w:top w:val="none" w:sz="0" w:space="0" w:color="auto"/>
        <w:left w:val="none" w:sz="0" w:space="0" w:color="auto"/>
        <w:bottom w:val="none" w:sz="0" w:space="0" w:color="auto"/>
        <w:right w:val="none" w:sz="0" w:space="0" w:color="auto"/>
      </w:divBdr>
    </w:div>
    <w:div w:id="1528180729">
      <w:bodyDiv w:val="1"/>
      <w:marLeft w:val="0"/>
      <w:marRight w:val="0"/>
      <w:marTop w:val="0"/>
      <w:marBottom w:val="0"/>
      <w:divBdr>
        <w:top w:val="none" w:sz="0" w:space="0" w:color="auto"/>
        <w:left w:val="none" w:sz="0" w:space="0" w:color="auto"/>
        <w:bottom w:val="none" w:sz="0" w:space="0" w:color="auto"/>
        <w:right w:val="none" w:sz="0" w:space="0" w:color="auto"/>
      </w:divBdr>
    </w:div>
    <w:div w:id="1670981152">
      <w:bodyDiv w:val="1"/>
      <w:marLeft w:val="0"/>
      <w:marRight w:val="0"/>
      <w:marTop w:val="0"/>
      <w:marBottom w:val="0"/>
      <w:divBdr>
        <w:top w:val="none" w:sz="0" w:space="0" w:color="auto"/>
        <w:left w:val="none" w:sz="0" w:space="0" w:color="auto"/>
        <w:bottom w:val="none" w:sz="0" w:space="0" w:color="auto"/>
        <w:right w:val="none" w:sz="0" w:space="0" w:color="auto"/>
      </w:divBdr>
    </w:div>
    <w:div w:id="1755012058">
      <w:bodyDiv w:val="1"/>
      <w:marLeft w:val="0"/>
      <w:marRight w:val="0"/>
      <w:marTop w:val="0"/>
      <w:marBottom w:val="0"/>
      <w:divBdr>
        <w:top w:val="none" w:sz="0" w:space="0" w:color="auto"/>
        <w:left w:val="none" w:sz="0" w:space="0" w:color="auto"/>
        <w:bottom w:val="none" w:sz="0" w:space="0" w:color="auto"/>
        <w:right w:val="none" w:sz="0" w:space="0" w:color="auto"/>
      </w:divBdr>
    </w:div>
    <w:div w:id="206112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DD366-161A-469A-B2F0-D4ACBDF13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8</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Thảo Lê</cp:lastModifiedBy>
  <cp:revision>41</cp:revision>
  <cp:lastPrinted>2026-04-09T02:49:00Z</cp:lastPrinted>
  <dcterms:created xsi:type="dcterms:W3CDTF">2022-04-15T19:19:00Z</dcterms:created>
  <dcterms:modified xsi:type="dcterms:W3CDTF">2026-08-15T07:36:00Z</dcterms:modified>
</cp:coreProperties>
</file>